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386433">
        <w:rPr>
          <w:sz w:val="24"/>
          <w:szCs w:val="24"/>
        </w:rPr>
        <w:t xml:space="preserve"> зем-1</w:t>
      </w:r>
      <w:r w:rsidR="0045600C" w:rsidRPr="0045600C">
        <w:rPr>
          <w:sz w:val="24"/>
          <w:szCs w:val="24"/>
        </w:rPr>
        <w:t xml:space="preserve"> от </w:t>
      </w:r>
      <w:r w:rsidR="00386433">
        <w:rPr>
          <w:sz w:val="24"/>
          <w:szCs w:val="24"/>
        </w:rPr>
        <w:t>09.01.2023</w:t>
      </w:r>
      <w:r w:rsidR="0045600C" w:rsidRPr="0045600C">
        <w:rPr>
          <w:sz w:val="24"/>
          <w:szCs w:val="24"/>
        </w:rPr>
        <w:t>г</w:t>
      </w:r>
      <w:proofErr w:type="gramStart"/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>,</w:t>
      </w:r>
      <w:proofErr w:type="gramEnd"/>
      <w:r w:rsidR="001F0706" w:rsidRPr="0045600C">
        <w:rPr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A86F53">
        <w:fldChar w:fldCharType="begin"/>
      </w:r>
      <w:r w:rsidR="005E3240">
        <w:instrText xml:space="preserve">DOCVARIABLE "SP_FUNC: GetObjectRegin (CONTEXT)" \* MERGEFORMAT </w:instrText>
      </w:r>
      <w:r w:rsidR="00A86F53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A86F53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A86F53">
        <w:fldChar w:fldCharType="begin"/>
      </w:r>
      <w:r w:rsidR="005E3240">
        <w:instrText xml:space="preserve">DOCVARIABLE "SP_FUNC: GetEndDateMovesetDoc (CONTEXT)" \* MERGEFORMAT </w:instrText>
      </w:r>
      <w:r w:rsidR="00A86F53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A86F53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AF68FC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3B16DC" w:rsidRPr="003B16DC" w:rsidRDefault="002D0BEA" w:rsidP="002D0BEA">
      <w:pPr>
        <w:jc w:val="both"/>
        <w:rPr>
          <w:color w:val="000000" w:themeColor="text1"/>
          <w:sz w:val="24"/>
          <w:szCs w:val="24"/>
        </w:rPr>
      </w:pPr>
      <w:r w:rsidRPr="007315E0">
        <w:rPr>
          <w:color w:val="000000" w:themeColor="text1"/>
          <w:sz w:val="24"/>
          <w:szCs w:val="24"/>
        </w:rPr>
        <w:t>6.4.</w:t>
      </w:r>
      <w:r w:rsidRPr="007315E0">
        <w:rPr>
          <w:color w:val="000000" w:themeColor="text1"/>
        </w:rPr>
        <w:t xml:space="preserve"> </w:t>
      </w:r>
      <w:r w:rsidRPr="007315E0">
        <w:rPr>
          <w:color w:val="000000" w:themeColor="text1"/>
          <w:sz w:val="24"/>
          <w:szCs w:val="24"/>
        </w:rPr>
        <w:t xml:space="preserve">  </w:t>
      </w:r>
      <w:r w:rsidRPr="00B8122F">
        <w:rPr>
          <w:b/>
        </w:rPr>
        <w:t>Обременение/ограничение прав на земельные участки</w:t>
      </w:r>
      <w:r w:rsidRPr="002D0BEA">
        <w:rPr>
          <w:color w:val="000000" w:themeColor="text1"/>
          <w:sz w:val="24"/>
          <w:szCs w:val="24"/>
        </w:rPr>
        <w:t>:</w:t>
      </w:r>
      <w:r>
        <w:rPr>
          <w:color w:val="000000" w:themeColor="text1"/>
          <w:sz w:val="24"/>
          <w:szCs w:val="24"/>
        </w:rPr>
        <w:t xml:space="preserve"> </w:t>
      </w:r>
      <w:r w:rsidRPr="002D0BEA">
        <w:rPr>
          <w:color w:val="000000" w:themeColor="text1"/>
          <w:sz w:val="24"/>
          <w:szCs w:val="24"/>
        </w:rPr>
        <w:t xml:space="preserve"> </w:t>
      </w:r>
    </w:p>
    <w:p w:rsidR="003B16DC" w:rsidRPr="003B16DC" w:rsidRDefault="003B16DC" w:rsidP="003B16DC">
      <w:pPr>
        <w:jc w:val="both"/>
        <w:rPr>
          <w:color w:val="000000" w:themeColor="text1"/>
          <w:sz w:val="24"/>
          <w:szCs w:val="24"/>
        </w:rPr>
      </w:pPr>
      <w:r w:rsidRPr="003B16DC">
        <w:rPr>
          <w:color w:val="000000" w:themeColor="text1"/>
          <w:sz w:val="24"/>
          <w:szCs w:val="24"/>
        </w:rPr>
        <w:t xml:space="preserve">       1.По земельному участку проходит коллектор канализации диаметром 500 мм</w:t>
      </w:r>
      <w:proofErr w:type="gramStart"/>
      <w:r w:rsidRPr="003B16DC">
        <w:rPr>
          <w:color w:val="000000" w:themeColor="text1"/>
          <w:sz w:val="24"/>
          <w:szCs w:val="24"/>
        </w:rPr>
        <w:t>.</w:t>
      </w:r>
      <w:proofErr w:type="gramEnd"/>
      <w:r w:rsidRPr="003B16DC">
        <w:rPr>
          <w:color w:val="000000" w:themeColor="text1"/>
          <w:sz w:val="24"/>
          <w:szCs w:val="24"/>
        </w:rPr>
        <w:t xml:space="preserve"> </w:t>
      </w:r>
      <w:proofErr w:type="gramStart"/>
      <w:r w:rsidRPr="003B16DC">
        <w:rPr>
          <w:color w:val="000000" w:themeColor="text1"/>
          <w:sz w:val="24"/>
          <w:szCs w:val="24"/>
        </w:rPr>
        <w:t>о</w:t>
      </w:r>
      <w:proofErr w:type="gramEnd"/>
      <w:r w:rsidRPr="003B16DC">
        <w:rPr>
          <w:color w:val="000000" w:themeColor="text1"/>
          <w:sz w:val="24"/>
          <w:szCs w:val="24"/>
        </w:rPr>
        <w:t>бслуживаемый ООО «Златоустовский Водоканал».</w:t>
      </w:r>
    </w:p>
    <w:p w:rsidR="003B16DC" w:rsidRPr="003B16DC" w:rsidRDefault="003B16DC" w:rsidP="003B16DC">
      <w:pPr>
        <w:ind w:firstLine="426"/>
        <w:jc w:val="both"/>
        <w:rPr>
          <w:color w:val="000000" w:themeColor="text1"/>
          <w:sz w:val="24"/>
          <w:szCs w:val="24"/>
        </w:rPr>
      </w:pPr>
      <w:r w:rsidRPr="003B16DC">
        <w:rPr>
          <w:color w:val="000000" w:themeColor="text1"/>
          <w:sz w:val="24"/>
          <w:szCs w:val="24"/>
        </w:rPr>
        <w:t xml:space="preserve">Ограничение: при размещении на земельном участке объектов капитального строительства, необходимо учесть наличие канализационной сети, обеспечить сохранность коммуникаций, обеспечить доступ к коммуникациям в соответствии с нормативной документацией: </w:t>
      </w:r>
      <w:proofErr w:type="spellStart"/>
      <w:r w:rsidRPr="003B16DC">
        <w:rPr>
          <w:color w:val="000000" w:themeColor="text1"/>
          <w:sz w:val="24"/>
          <w:szCs w:val="24"/>
        </w:rPr>
        <w:t>СанПин</w:t>
      </w:r>
      <w:proofErr w:type="spellEnd"/>
      <w:r w:rsidRPr="003B16DC">
        <w:rPr>
          <w:color w:val="000000" w:themeColor="text1"/>
          <w:sz w:val="24"/>
          <w:szCs w:val="24"/>
        </w:rPr>
        <w:t xml:space="preserve"> 2.1.4.1110-02 «Зоны санитарной охраны источников водоснабжения и водопроводов питьевого назначения», СП 18.13330.2011 «Генеральные планы промышленных предприятий», СП 32.13330.2018 «Канализация. Наружные сети и сооружения».</w:t>
      </w:r>
    </w:p>
    <w:p w:rsidR="003B16DC" w:rsidRPr="003B16DC" w:rsidRDefault="003B16DC" w:rsidP="003B16DC">
      <w:pPr>
        <w:jc w:val="both"/>
        <w:rPr>
          <w:color w:val="000000" w:themeColor="text1"/>
          <w:sz w:val="24"/>
          <w:szCs w:val="24"/>
        </w:rPr>
      </w:pPr>
      <w:r w:rsidRPr="003B16DC">
        <w:rPr>
          <w:color w:val="000000" w:themeColor="text1"/>
          <w:sz w:val="24"/>
          <w:szCs w:val="24"/>
        </w:rPr>
        <w:t xml:space="preserve">       2.Земельный участок частично попадает в </w:t>
      </w:r>
      <w:proofErr w:type="spellStart"/>
      <w:r w:rsidRPr="003B16DC">
        <w:rPr>
          <w:color w:val="000000" w:themeColor="text1"/>
          <w:sz w:val="24"/>
          <w:szCs w:val="24"/>
        </w:rPr>
        <w:t>водоохранную</w:t>
      </w:r>
      <w:proofErr w:type="spellEnd"/>
      <w:r w:rsidRPr="003B16DC">
        <w:rPr>
          <w:color w:val="000000" w:themeColor="text1"/>
          <w:sz w:val="24"/>
          <w:szCs w:val="24"/>
        </w:rPr>
        <w:t xml:space="preserve"> зону р. </w:t>
      </w:r>
      <w:proofErr w:type="spellStart"/>
      <w:r w:rsidRPr="003B16DC">
        <w:rPr>
          <w:color w:val="000000" w:themeColor="text1"/>
          <w:sz w:val="24"/>
          <w:szCs w:val="24"/>
        </w:rPr>
        <w:t>Уржумка</w:t>
      </w:r>
      <w:proofErr w:type="spellEnd"/>
      <w:r w:rsidRPr="003B16DC">
        <w:rPr>
          <w:color w:val="000000" w:themeColor="text1"/>
          <w:sz w:val="24"/>
          <w:szCs w:val="24"/>
        </w:rPr>
        <w:t xml:space="preserve"> на расстоянии менее 35 метров от уреза воды (Технические условия на размещение объекта </w:t>
      </w:r>
      <w:proofErr w:type="gramStart"/>
      <w:r w:rsidRPr="003B16DC">
        <w:rPr>
          <w:color w:val="000000" w:themeColor="text1"/>
          <w:sz w:val="24"/>
          <w:szCs w:val="24"/>
        </w:rPr>
        <w:t>в</w:t>
      </w:r>
      <w:proofErr w:type="gramEnd"/>
      <w:r w:rsidRPr="003B16DC">
        <w:rPr>
          <w:color w:val="000000" w:themeColor="text1"/>
          <w:sz w:val="24"/>
          <w:szCs w:val="24"/>
        </w:rPr>
        <w:t xml:space="preserve"> </w:t>
      </w:r>
      <w:proofErr w:type="gramStart"/>
      <w:r w:rsidRPr="003B16DC">
        <w:rPr>
          <w:color w:val="000000" w:themeColor="text1"/>
          <w:sz w:val="24"/>
          <w:szCs w:val="24"/>
        </w:rPr>
        <w:t>водоохраной</w:t>
      </w:r>
      <w:proofErr w:type="gramEnd"/>
      <w:r w:rsidRPr="003B16DC">
        <w:rPr>
          <w:color w:val="000000" w:themeColor="text1"/>
          <w:sz w:val="24"/>
          <w:szCs w:val="24"/>
        </w:rPr>
        <w:t xml:space="preserve"> зоне №3 от 16.02.2023г. </w:t>
      </w:r>
      <w:r>
        <w:rPr>
          <w:color w:val="000000" w:themeColor="text1"/>
          <w:sz w:val="24"/>
          <w:szCs w:val="24"/>
        </w:rPr>
        <w:t>–</w:t>
      </w:r>
      <w:r w:rsidRPr="003B16DC">
        <w:rPr>
          <w:color w:val="000000" w:themeColor="text1"/>
          <w:sz w:val="24"/>
          <w:szCs w:val="24"/>
        </w:rPr>
        <w:t xml:space="preserve"> прилагают</w:t>
      </w:r>
      <w:r>
        <w:rPr>
          <w:color w:val="000000" w:themeColor="text1"/>
          <w:sz w:val="24"/>
          <w:szCs w:val="24"/>
        </w:rPr>
        <w:t>ся в аукционной документации).</w:t>
      </w:r>
    </w:p>
    <w:p w:rsidR="003B16DC" w:rsidRPr="003B16DC" w:rsidRDefault="003B16DC" w:rsidP="003B16DC">
      <w:pPr>
        <w:jc w:val="both"/>
        <w:rPr>
          <w:color w:val="000000" w:themeColor="text1"/>
          <w:sz w:val="24"/>
          <w:szCs w:val="24"/>
        </w:rPr>
      </w:pPr>
      <w:r w:rsidRPr="003B16DC">
        <w:rPr>
          <w:color w:val="000000" w:themeColor="text1"/>
          <w:sz w:val="24"/>
          <w:szCs w:val="24"/>
        </w:rPr>
        <w:t xml:space="preserve">       3. Так же земельный участок частично расположен в зоне с особыми условиями использования территории. Зона санитарной охраны источников водоснабжения и водопроводов питьевого назначения, зона охраны природных объектов</w:t>
      </w:r>
    </w:p>
    <w:p w:rsidR="003B16DC" w:rsidRPr="003B16DC" w:rsidRDefault="003B16DC" w:rsidP="003B16DC">
      <w:pPr>
        <w:shd w:val="clear" w:color="auto" w:fill="F8F9FA"/>
        <w:rPr>
          <w:color w:val="000000" w:themeColor="text1"/>
          <w:sz w:val="24"/>
          <w:szCs w:val="24"/>
        </w:rPr>
      </w:pPr>
      <w:r w:rsidRPr="003B16DC">
        <w:rPr>
          <w:color w:val="000000" w:themeColor="text1"/>
          <w:sz w:val="24"/>
          <w:szCs w:val="24"/>
        </w:rPr>
        <w:t>Граница третьего пояса зоны санитарной охраны для водозаборной скважины № 07/18.</w:t>
      </w:r>
    </w:p>
    <w:p w:rsidR="002D0BEA" w:rsidRPr="00133040" w:rsidRDefault="002D0BEA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</w:p>
    <w:p w:rsidR="00236BF6" w:rsidRPr="003B16DC" w:rsidRDefault="00236BF6" w:rsidP="00236BF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lastRenderedPageBreak/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535F77" w:rsidRPr="0045600C" w:rsidRDefault="00535F77" w:rsidP="0032422C">
      <w:pPr>
        <w:pStyle w:val="1"/>
        <w:ind w:firstLine="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A86F53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A86F53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A86F53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A86F53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A86F53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A86F53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A86F53" w:rsidRPr="005819CE">
        <w:rPr>
          <w:sz w:val="22"/>
          <w:szCs w:val="22"/>
        </w:rPr>
        <w:fldChar w:fldCharType="end"/>
      </w:r>
    </w:p>
    <w:p w:rsidR="00DE28DB" w:rsidRPr="005819CE" w:rsidRDefault="00A86F53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A86F53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0F44CE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84903"/>
    <w:rsid w:val="00292A94"/>
    <w:rsid w:val="0029550F"/>
    <w:rsid w:val="002A5EC9"/>
    <w:rsid w:val="002B5C7B"/>
    <w:rsid w:val="002B7973"/>
    <w:rsid w:val="002D0BEA"/>
    <w:rsid w:val="002F1D2E"/>
    <w:rsid w:val="002F4883"/>
    <w:rsid w:val="003020BA"/>
    <w:rsid w:val="003160C9"/>
    <w:rsid w:val="0032112D"/>
    <w:rsid w:val="0032422C"/>
    <w:rsid w:val="0032686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B16DC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D5257"/>
    <w:rsid w:val="007E0D36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E42E4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9F0ED3"/>
    <w:rsid w:val="00A01096"/>
    <w:rsid w:val="00A106C0"/>
    <w:rsid w:val="00A849B2"/>
    <w:rsid w:val="00A8683F"/>
    <w:rsid w:val="00A86F53"/>
    <w:rsid w:val="00A90ED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87602"/>
    <w:rsid w:val="00C939BD"/>
    <w:rsid w:val="00CA598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27A21-9F6A-4580-9E34-205657F97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287</TotalTime>
  <Pages>6</Pages>
  <Words>1897</Words>
  <Characters>15258</Characters>
  <Application>Microsoft Office Word</Application>
  <DocSecurity>0</DocSecurity>
  <Lines>127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17121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42</cp:revision>
  <cp:lastPrinted>1900-12-31T19:00:00Z</cp:lastPrinted>
  <dcterms:created xsi:type="dcterms:W3CDTF">2020-11-18T05:42:00Z</dcterms:created>
  <dcterms:modified xsi:type="dcterms:W3CDTF">2023-03-20T11:32:00Z</dcterms:modified>
</cp:coreProperties>
</file>